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Look w:val="04A0" w:firstRow="1" w:lastRow="0" w:firstColumn="1" w:lastColumn="0" w:noHBand="0" w:noVBand="1"/>
      </w:tblPr>
      <w:tblGrid>
        <w:gridCol w:w="608"/>
        <w:gridCol w:w="2794"/>
        <w:gridCol w:w="5103"/>
        <w:gridCol w:w="1656"/>
      </w:tblGrid>
      <w:tr w:rsidR="00E01B2C" w:rsidRPr="00E01B2C" w14:paraId="2E41C9F7" w14:textId="77777777" w:rsidTr="00690E21">
        <w:trPr>
          <w:trHeight w:val="1020"/>
        </w:trPr>
        <w:tc>
          <w:tcPr>
            <w:tcW w:w="10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E47A996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7519E"/>
                <w:sz w:val="30"/>
                <w:szCs w:val="30"/>
                <w:lang w:eastAsia="vi-VN"/>
              </w:rPr>
            </w:pPr>
            <w:r w:rsidRPr="00E01B2C">
              <w:rPr>
                <w:rFonts w:ascii="Segoe UI" w:eastAsia="Times New Roman" w:hAnsi="Segoe UI" w:cs="Segoe UI"/>
                <w:b/>
                <w:bCs/>
                <w:color w:val="27519E"/>
                <w:sz w:val="30"/>
                <w:szCs w:val="30"/>
                <w:lang w:eastAsia="vi-VN"/>
              </w:rPr>
              <w:t>Thông tin chi tiết gói kiểm tra sức khỏe hậu Covid-19 chuyên sâu</w:t>
            </w:r>
          </w:p>
        </w:tc>
      </w:tr>
      <w:tr w:rsidR="00E01B2C" w:rsidRPr="00E01B2C" w14:paraId="73736991" w14:textId="77777777" w:rsidTr="00690E21">
        <w:trPr>
          <w:trHeight w:val="30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64A012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STT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5DA38A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TÊN DỊCH VỤ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557A62B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Ý NGHĨA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6E8EB2EF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GIÁ ( VNĐ )</w:t>
            </w:r>
          </w:p>
        </w:tc>
      </w:tr>
      <w:tr w:rsidR="00E01B2C" w:rsidRPr="00E01B2C" w14:paraId="4C7CAFA9" w14:textId="77777777" w:rsidTr="00690E21">
        <w:trPr>
          <w:trHeight w:val="540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DA5CB80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vi-VN"/>
              </w:rPr>
            </w:pPr>
            <w:r w:rsidRPr="00E01B2C">
              <w:rPr>
                <w:rFonts w:eastAsia="Times New Roman" w:cs="Times New Roman"/>
                <w:b/>
                <w:bCs/>
                <w:sz w:val="27"/>
                <w:szCs w:val="27"/>
                <w:lang w:eastAsia="vi-VN"/>
              </w:rPr>
              <w:t>A.LÂM SÀNG</w:t>
            </w:r>
          </w:p>
        </w:tc>
      </w:tr>
      <w:tr w:rsidR="00E01B2C" w:rsidRPr="00E01B2C" w14:paraId="052BCE1E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F24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5BB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Thăm khám với bác sĩ chuyên khoa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B183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Đánh giá tổng quan, tư vấn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351F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50.000</w:t>
            </w:r>
          </w:p>
        </w:tc>
      </w:tr>
      <w:tr w:rsidR="00E01B2C" w:rsidRPr="00E01B2C" w14:paraId="14D6ECD8" w14:textId="77777777" w:rsidTr="00690E21">
        <w:trPr>
          <w:trHeight w:val="345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C8EFEEE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vi-VN"/>
              </w:rPr>
            </w:pPr>
            <w:r w:rsidRPr="00E01B2C">
              <w:rPr>
                <w:rFonts w:eastAsia="Times New Roman" w:cs="Times New Roman"/>
                <w:b/>
                <w:bCs/>
                <w:sz w:val="27"/>
                <w:szCs w:val="27"/>
                <w:lang w:eastAsia="vi-VN"/>
              </w:rPr>
              <w:t>B. XÉT NGHIỆM</w:t>
            </w:r>
          </w:p>
        </w:tc>
      </w:tr>
      <w:tr w:rsidR="00E01B2C" w:rsidRPr="00E01B2C" w14:paraId="52424628" w14:textId="77777777" w:rsidTr="00690E21">
        <w:trPr>
          <w:trHeight w:val="9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207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BED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Tổng phân tích tế bào máu ngoại vi 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EC494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bất thường về các loại tế bào máu, đánh giá tình trạng thiếu máu, nhiễm trùng và rối loạn đông máu liên quan đến tiểu cầu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47AC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0AF2A341" w14:textId="77777777" w:rsidTr="00690E21">
        <w:trPr>
          <w:trHeight w:val="7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60F8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E45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Tổng phân tích nước tiểu: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FC7A6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tổn thương thận, đường tiết niệu và một số bệnh lý khác như đái tháo đường, bệnh gan mật...;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0B71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40.000</w:t>
            </w:r>
          </w:p>
        </w:tc>
      </w:tr>
      <w:tr w:rsidR="00E01B2C" w:rsidRPr="00E01B2C" w14:paraId="408CA5D5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6BE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C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Xét nghiệm Định lương CRP (C-Reactive Protein):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C0FE6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và theo dõi tình trạng viêm;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D866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100.000</w:t>
            </w:r>
          </w:p>
        </w:tc>
      </w:tr>
      <w:tr w:rsidR="00E01B2C" w:rsidRPr="00E01B2C" w14:paraId="0686193E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1FB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FB6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Xét nghiệm Prothrombin (PT: Prothrombin Time):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3E7C1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Kiểm tra tình trạng rối loạn đông máu;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9A65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600.000</w:t>
            </w:r>
          </w:p>
        </w:tc>
      </w:tr>
      <w:tr w:rsidR="00E01B2C" w:rsidRPr="00E01B2C" w14:paraId="254A58D3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F70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333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Xét nghiệm thromboplastin một phần hoạt hóa (APTT: Activated Partial Thromboplastin Time):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E21B9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109C55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</w:tr>
      <w:tr w:rsidR="00E01B2C" w:rsidRPr="00E01B2C" w14:paraId="7843A17C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884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CD4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Xét nghiệm định lượng Fibrinogen: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588C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BD9D2E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</w:tr>
      <w:tr w:rsidR="00E01B2C" w:rsidRPr="00E01B2C" w14:paraId="45291A79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F97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347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Xét nghiệm Định lượng D-Dimer: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3E217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756825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</w:tr>
      <w:tr w:rsidR="00E01B2C" w:rsidRPr="00E01B2C" w14:paraId="34682725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754A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6FD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Đo hoạt độ LDH ( Lactat dehydrogenase);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0BB1C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 Phát hiện tổn thương mô;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14DD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50.000</w:t>
            </w:r>
          </w:p>
        </w:tc>
      </w:tr>
      <w:tr w:rsidR="00E01B2C" w:rsidRPr="00E01B2C" w14:paraId="3BE9F0D4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D83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09D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Glucose 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7AF73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đái tháo đường, tiền đái tháo đường và theo dõi hiệu quả điều trị đái tháo đường;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B581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7F4CFA63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C20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D98F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HbA1c 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83D27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Chẩn đoán đái tháo đường, tiền đái tháo đường và theo dõi hiệu quả điều trị đái tháo đường;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0B30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120.000</w:t>
            </w:r>
          </w:p>
        </w:tc>
      </w:tr>
      <w:tr w:rsidR="00E01B2C" w:rsidRPr="00E01B2C" w14:paraId="6065D4F9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B2E2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58F2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Acid Uric 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E3BBF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 Đánh giá nguy cơ mắc bệnh gout;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BD39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80.000</w:t>
            </w:r>
          </w:p>
        </w:tc>
      </w:tr>
      <w:tr w:rsidR="00E01B2C" w:rsidRPr="00E01B2C" w14:paraId="41FBAC17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72D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BCE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Triglycerid :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C2275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tình trạng rối loạn chuyển hóa mỡ máu;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CFD3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0466C1CD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168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7EE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Cholesterol toàn phần :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E86C3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9D62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1D4D5BA4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910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F5E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Định lượng HDL-C (High density lipoprotein Cholesterol):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5CA00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1519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492E57C2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A49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5D8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Định lượng LDL-C (Low density lipoprotein Cholesterol):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DF2258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709F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538951DF" w14:textId="77777777" w:rsidTr="00690E21">
        <w:trPr>
          <w:trHeight w:val="40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8B5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951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Đo hoạt độ ALT (GPT):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2EFC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Kiểm tra men gan, đánh giá tình trạng tổn thương của tế bào gan;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10A4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40.000</w:t>
            </w:r>
          </w:p>
        </w:tc>
      </w:tr>
      <w:tr w:rsidR="00E01B2C" w:rsidRPr="00E01B2C" w14:paraId="1B4BBE86" w14:textId="77777777" w:rsidTr="00690E21">
        <w:trPr>
          <w:trHeight w:val="4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03C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B109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Đo hoạt độ AST (GOT):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698E0B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2BCB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40.000</w:t>
            </w:r>
          </w:p>
        </w:tc>
      </w:tr>
      <w:tr w:rsidR="00E01B2C" w:rsidRPr="00E01B2C" w14:paraId="2783F767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1DD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430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Đo hoạt độ GGT (Gama Glutamyl Transferase):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0BB87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E7B6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80.000</w:t>
            </w:r>
          </w:p>
        </w:tc>
      </w:tr>
      <w:tr w:rsidR="00E01B2C" w:rsidRPr="00E01B2C" w14:paraId="41E9CF64" w14:textId="77777777" w:rsidTr="00690E21">
        <w:trPr>
          <w:trHeight w:val="46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C6F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2C6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Bilirubin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21576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406A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180.000</w:t>
            </w:r>
          </w:p>
        </w:tc>
      </w:tr>
      <w:tr w:rsidR="00E01B2C" w:rsidRPr="00E01B2C" w14:paraId="261D1F89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199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55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Định lượng Ure: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B7AD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Đánh giá chức năng thận, theo dõi điều trị bệnh thận;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5CF7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13A68A87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A043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DD7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Định lượng Creatinine: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3F9B3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26F7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6BBAC16D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ABE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A2B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Ion đồ (Na, K, Ca, Cl):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87C09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 Phát hiện rối loạn các chất điện giải;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1D2B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80.000</w:t>
            </w:r>
          </w:p>
        </w:tc>
      </w:tr>
      <w:tr w:rsidR="00E01B2C" w:rsidRPr="00E01B2C" w14:paraId="3DCA5D90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0D9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lastRenderedPageBreak/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795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CK-MB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279F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Đánh giá chức năng tim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C617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200.000</w:t>
            </w:r>
          </w:p>
        </w:tc>
      </w:tr>
      <w:tr w:rsidR="00E01B2C" w:rsidRPr="00E01B2C" w14:paraId="5778C080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24DF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465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Định lượng Troponin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7B82C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55E3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200.000</w:t>
            </w:r>
          </w:p>
        </w:tc>
      </w:tr>
      <w:tr w:rsidR="00E01B2C" w:rsidRPr="00E01B2C" w14:paraId="600A86CB" w14:textId="77777777" w:rsidTr="00690E21">
        <w:trPr>
          <w:trHeight w:val="46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2F0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55E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Protein toàn phần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EB5E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Phát hiện tình trạng rối loạn chuyển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5547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6EAC9ED5" w14:textId="77777777" w:rsidTr="00690E21">
        <w:trPr>
          <w:trHeight w:val="46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935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978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Albumin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D9172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ACBC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293EA58F" w14:textId="77777777" w:rsidTr="00690E21">
        <w:trPr>
          <w:trHeight w:val="46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901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D4B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Định lượng Calci toàn phần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CFAB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Đánh giá thiếu hụt canci toàn phần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C2C3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60.000</w:t>
            </w:r>
          </w:p>
        </w:tc>
      </w:tr>
      <w:tr w:rsidR="00E01B2C" w:rsidRPr="00E01B2C" w14:paraId="44F0CB31" w14:textId="77777777" w:rsidTr="00690E21">
        <w:trPr>
          <w:trHeight w:val="330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36215F2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vi-VN"/>
              </w:rPr>
            </w:pPr>
            <w:r w:rsidRPr="00E01B2C">
              <w:rPr>
                <w:rFonts w:eastAsia="Times New Roman" w:cs="Times New Roman"/>
                <w:b/>
                <w:bCs/>
                <w:sz w:val="27"/>
                <w:szCs w:val="27"/>
                <w:lang w:eastAsia="vi-VN"/>
              </w:rPr>
              <w:t>C.CHẨN ĐOÁN HÌNH ẢNH</w:t>
            </w:r>
          </w:p>
        </w:tc>
      </w:tr>
      <w:tr w:rsidR="00E01B2C" w:rsidRPr="00E01B2C" w14:paraId="16CFAC27" w14:textId="77777777" w:rsidTr="00690E2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E51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942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Nội soi tai mũi họng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6BF08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Đánh giá tổn thương hầu họng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5884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200.000</w:t>
            </w:r>
          </w:p>
        </w:tc>
      </w:tr>
      <w:tr w:rsidR="00E01B2C" w:rsidRPr="00E01B2C" w14:paraId="4D567204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2BC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8379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Điện tim thường (ECG):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B963E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một số bất thường: dày thất, dày nhĩ,  thiếu máu cơ tim, nhồi máu cơ tim, rối loạn nhịp tim…;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A7D5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40.000</w:t>
            </w:r>
          </w:p>
        </w:tc>
      </w:tr>
      <w:tr w:rsidR="00E01B2C" w:rsidRPr="00E01B2C" w14:paraId="38713E9B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E2EA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E39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Siêu âm bụng tổng quát (màu):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8B18F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một số hình ảnh bất thường của các tạng trong ổ bụng như gan mật, tụy, lách, thận, tử cung, buồng trứng, tiền liệt tuyến...;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A547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100.000</w:t>
            </w:r>
          </w:p>
        </w:tc>
      </w:tr>
      <w:tr w:rsidR="00E01B2C" w:rsidRPr="00E01B2C" w14:paraId="77AFB1D2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816B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E027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Siêu âm Doppler tim: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22CB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bất thường của tim, van tim, đánh giá chức năng vận động của tim;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8B82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350.000</w:t>
            </w:r>
          </w:p>
        </w:tc>
      </w:tr>
      <w:tr w:rsidR="00E01B2C" w:rsidRPr="00E01B2C" w14:paraId="042CA4B5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CF4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343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Siêu âm Doppler màu động mạch cảnh: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45B24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Đánh giá tình trạng động mach cảnh, phát hiện xơ vữa động mạch cảnh;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39D6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350.000</w:t>
            </w:r>
          </w:p>
        </w:tc>
      </w:tr>
      <w:tr w:rsidR="00E01B2C" w:rsidRPr="00E01B2C" w14:paraId="08DB4AAD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EB0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2D8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Siêu âm Doppler màu mạch máu chi dưới: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501A9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huyết khối, xơ vữa, suy van tĩnh mạch và một số hình ảnh bệnh lý khác tại mạch máu hai chân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A0B6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350.000</w:t>
            </w:r>
          </w:p>
        </w:tc>
      </w:tr>
      <w:tr w:rsidR="00E01B2C" w:rsidRPr="00E01B2C" w14:paraId="31F37671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92E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B9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 xml:space="preserve">Chụp CT (Chụp cắt lớp vi tính lồng ngực không tiêm thuốc cản quang):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CB061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tổn thương phổi và bệnh lý trong lồng ngực;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667C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600.000</w:t>
            </w:r>
          </w:p>
        </w:tc>
      </w:tr>
      <w:tr w:rsidR="00E01B2C" w:rsidRPr="00E01B2C" w14:paraId="1E6CCD35" w14:textId="77777777" w:rsidTr="00690E2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AD42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9F81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Chụp MRI não mạch não (Chụp cộng hưởng từ não-mạch não không tiêm chất tương phản):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129A" w14:textId="77777777" w:rsidR="00E01B2C" w:rsidRPr="00E01B2C" w:rsidRDefault="00E01B2C" w:rsidP="00E01B2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Phát hiện tổn thương não và mạch máu não nội sọ ( huyết khối lòng mạch, hẹp, dị dạng mạch máu não...)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3F49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E01B2C">
              <w:rPr>
                <w:rFonts w:eastAsia="Times New Roman" w:cs="Times New Roman"/>
                <w:sz w:val="22"/>
                <w:lang w:eastAsia="vi-VN"/>
              </w:rPr>
              <w:t>1.700.000</w:t>
            </w:r>
          </w:p>
        </w:tc>
      </w:tr>
      <w:tr w:rsidR="00E01B2C" w:rsidRPr="00E01B2C" w14:paraId="589D57BC" w14:textId="77777777" w:rsidTr="00690E21">
        <w:trPr>
          <w:trHeight w:val="52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0928AB" w14:textId="77777777" w:rsidR="00E01B2C" w:rsidRPr="00E01B2C" w:rsidRDefault="00E01B2C" w:rsidP="00E01B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vi-VN"/>
              </w:rPr>
            </w:pPr>
            <w:r w:rsidRPr="00E01B2C">
              <w:rPr>
                <w:rFonts w:eastAsia="Times New Roman" w:cs="Times New Roman"/>
                <w:b/>
                <w:bCs/>
                <w:sz w:val="40"/>
                <w:szCs w:val="40"/>
                <w:lang w:eastAsia="vi-VN"/>
              </w:rPr>
              <w:t>TỔNG CỘNG 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6A0DBA" w14:textId="77777777" w:rsidR="00E01B2C" w:rsidRPr="00E01B2C" w:rsidRDefault="00E01B2C" w:rsidP="00E01B2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eastAsia="vi-VN"/>
              </w:rPr>
            </w:pPr>
            <w:r w:rsidRPr="00E01B2C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eastAsia="vi-VN"/>
              </w:rPr>
              <w:t>6.210.000</w:t>
            </w:r>
          </w:p>
        </w:tc>
      </w:tr>
    </w:tbl>
    <w:p w14:paraId="3CD84BEF" w14:textId="77777777" w:rsidR="006B6BAD" w:rsidRDefault="006B6BAD">
      <w:bookmarkStart w:id="0" w:name="_GoBack"/>
      <w:bookmarkEnd w:id="0"/>
    </w:p>
    <w:sectPr w:rsidR="006B6BAD" w:rsidSect="000D73DA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6"/>
    <w:rsid w:val="000D73DA"/>
    <w:rsid w:val="005D681D"/>
    <w:rsid w:val="00690E21"/>
    <w:rsid w:val="006B6BAD"/>
    <w:rsid w:val="0096390E"/>
    <w:rsid w:val="00E01B2C"/>
    <w:rsid w:val="00E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A8CC57-563C-4892-AED7-C2D2741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ĐẠI NGUYỄN</dc:creator>
  <cp:keywords/>
  <dc:description/>
  <cp:lastModifiedBy>TRỌNG ĐẠI NGUYỄN</cp:lastModifiedBy>
  <cp:revision>2</cp:revision>
  <dcterms:created xsi:type="dcterms:W3CDTF">2022-03-09T03:17:00Z</dcterms:created>
  <dcterms:modified xsi:type="dcterms:W3CDTF">2022-03-09T03:22:00Z</dcterms:modified>
</cp:coreProperties>
</file>